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A8" w:rsidRDefault="005163A8" w:rsidP="005163A8">
      <w:pPr>
        <w:jc w:val="center"/>
        <w:rPr>
          <w:b/>
          <w:noProof/>
        </w:rPr>
      </w:pPr>
    </w:p>
    <w:p w:rsidR="005163A8" w:rsidRDefault="005163A8" w:rsidP="005163A8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3A8" w:rsidRDefault="005163A8" w:rsidP="005163A8">
      <w:pPr>
        <w:jc w:val="center"/>
        <w:rPr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5163A8" w:rsidTr="005163A8">
        <w:trPr>
          <w:trHeight w:val="619"/>
        </w:trPr>
        <w:tc>
          <w:tcPr>
            <w:tcW w:w="4814" w:type="dxa"/>
          </w:tcPr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>МАРИЙ ЭЛ РЕСПУБЛИК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 xml:space="preserve">ЗВЕНИГОВО 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>МУНИЦИПАЛ РАЙОН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 xml:space="preserve"> 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>ПУНЧАЛЖЕ</w:t>
            </w:r>
          </w:p>
          <w:p w:rsidR="005163A8" w:rsidRPr="005163A8" w:rsidRDefault="005163A8">
            <w:pPr>
              <w:jc w:val="center"/>
              <w:rPr>
                <w:sz w:val="28"/>
                <w:szCs w:val="28"/>
              </w:rPr>
            </w:pPr>
          </w:p>
          <w:p w:rsidR="005163A8" w:rsidRPr="005163A8" w:rsidRDefault="005163A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63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 xml:space="preserve">КОКШАМАРСКАЯ 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>СЕЛЬСКАЯ АДМИНИСТРАЦИЯ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 xml:space="preserve">ЗВЕНИГОВСКОГО 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>РЕСПУБЛИКИ МАРИЙ ЭЛ</w:t>
            </w: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</w:p>
          <w:p w:rsidR="005163A8" w:rsidRPr="005163A8" w:rsidRDefault="005163A8">
            <w:pPr>
              <w:jc w:val="center"/>
              <w:rPr>
                <w:b/>
                <w:sz w:val="28"/>
                <w:szCs w:val="28"/>
              </w:rPr>
            </w:pPr>
            <w:r w:rsidRPr="005163A8">
              <w:rPr>
                <w:b/>
                <w:sz w:val="28"/>
                <w:szCs w:val="28"/>
              </w:rPr>
              <w:t>ПОСТАНОВЛЕНИЕ</w:t>
            </w:r>
          </w:p>
          <w:p w:rsidR="005163A8" w:rsidRPr="005163A8" w:rsidRDefault="005163A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163A8" w:rsidRPr="005163A8" w:rsidRDefault="005163A8" w:rsidP="005163A8">
      <w:pPr>
        <w:jc w:val="center"/>
        <w:rPr>
          <w:sz w:val="28"/>
          <w:szCs w:val="28"/>
        </w:rPr>
      </w:pPr>
      <w:r w:rsidRPr="005163A8">
        <w:rPr>
          <w:sz w:val="28"/>
          <w:szCs w:val="28"/>
        </w:rPr>
        <w:t xml:space="preserve">от  </w:t>
      </w:r>
      <w:r w:rsidR="00D6523F">
        <w:rPr>
          <w:sz w:val="28"/>
          <w:szCs w:val="28"/>
        </w:rPr>
        <w:t>13</w:t>
      </w:r>
      <w:r w:rsidRPr="005163A8">
        <w:rPr>
          <w:sz w:val="28"/>
          <w:szCs w:val="28"/>
        </w:rPr>
        <w:t xml:space="preserve">  октября  2021 года       № </w:t>
      </w:r>
      <w:r w:rsidR="00D6523F">
        <w:rPr>
          <w:sz w:val="28"/>
          <w:szCs w:val="28"/>
        </w:rPr>
        <w:t>111</w:t>
      </w:r>
      <w:r w:rsidRPr="005163A8">
        <w:rPr>
          <w:sz w:val="28"/>
          <w:szCs w:val="28"/>
        </w:rPr>
        <w:t xml:space="preserve">     </w:t>
      </w:r>
    </w:p>
    <w:p w:rsidR="00BA0D7B" w:rsidRPr="00DB7DAE" w:rsidRDefault="00BA0D7B" w:rsidP="00BA0D7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BA0D7B" w:rsidRPr="006023AE" w:rsidRDefault="00BA0D7B" w:rsidP="00BA0D7B">
      <w:pPr>
        <w:ind w:firstLine="709"/>
        <w:jc w:val="center"/>
        <w:rPr>
          <w:b/>
          <w:sz w:val="28"/>
          <w:szCs w:val="28"/>
        </w:rPr>
      </w:pPr>
      <w:r w:rsidRPr="006023AE">
        <w:rPr>
          <w:b/>
          <w:bCs/>
          <w:sz w:val="28"/>
          <w:szCs w:val="28"/>
        </w:rPr>
        <w:t>Об утверждении</w:t>
      </w:r>
      <w:r w:rsidRPr="006023AE">
        <w:rPr>
          <w:bCs/>
          <w:sz w:val="28"/>
          <w:szCs w:val="28"/>
        </w:rPr>
        <w:t xml:space="preserve"> </w:t>
      </w:r>
      <w:r w:rsidRPr="006023AE">
        <w:rPr>
          <w:b/>
          <w:sz w:val="28"/>
          <w:szCs w:val="28"/>
        </w:rPr>
        <w:t>Порядка установления причин нарушения законодательства о градостроительной деятельности на территории</w:t>
      </w:r>
      <w:r>
        <w:rPr>
          <w:b/>
          <w:sz w:val="28"/>
          <w:szCs w:val="28"/>
        </w:rPr>
        <w:t xml:space="preserve"> </w:t>
      </w:r>
      <w:r w:rsidR="005163A8">
        <w:rPr>
          <w:b/>
          <w:sz w:val="28"/>
          <w:szCs w:val="28"/>
        </w:rPr>
        <w:t>Кокшамарского</w:t>
      </w:r>
      <w:r>
        <w:rPr>
          <w:b/>
          <w:sz w:val="28"/>
          <w:szCs w:val="28"/>
        </w:rPr>
        <w:t xml:space="preserve"> сельского поселения</w:t>
      </w:r>
    </w:p>
    <w:p w:rsidR="00BA0D7B" w:rsidRPr="006023AE" w:rsidRDefault="00BA0D7B" w:rsidP="00BA0D7B">
      <w:pPr>
        <w:ind w:firstLine="709"/>
        <w:jc w:val="center"/>
        <w:rPr>
          <w:b/>
          <w:bCs/>
          <w:sz w:val="28"/>
          <w:szCs w:val="28"/>
        </w:rPr>
      </w:pPr>
    </w:p>
    <w:p w:rsidR="005163A8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bCs/>
          <w:sz w:val="28"/>
          <w:szCs w:val="28"/>
        </w:rPr>
        <w:t>В соответствии Федеральным законом Российской Федерации</w:t>
      </w:r>
      <w:r w:rsidRPr="006023AE">
        <w:rPr>
          <w:bCs/>
          <w:sz w:val="28"/>
          <w:szCs w:val="28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6023AE">
          <w:rPr>
            <w:bCs/>
            <w:sz w:val="28"/>
            <w:szCs w:val="28"/>
          </w:rPr>
          <w:t>2003 г</w:t>
        </w:r>
      </w:smartTag>
      <w:r w:rsidRPr="006023AE">
        <w:rPr>
          <w:bCs/>
          <w:sz w:val="28"/>
          <w:szCs w:val="28"/>
        </w:rPr>
        <w:t xml:space="preserve">. № 131-ФЗ «Об общих принципах организации деятельности местного самоуправления в Российской Федерации», с </w:t>
      </w:r>
      <w:r w:rsidRPr="006023AE">
        <w:rPr>
          <w:color w:val="000000"/>
          <w:sz w:val="28"/>
          <w:szCs w:val="28"/>
        </w:rPr>
        <w:t>частью 4 стат</w:t>
      </w:r>
      <w:r>
        <w:rPr>
          <w:color w:val="000000"/>
          <w:sz w:val="28"/>
          <w:szCs w:val="28"/>
        </w:rPr>
        <w:t>ь</w:t>
      </w:r>
      <w:r w:rsidRPr="006023AE">
        <w:rPr>
          <w:color w:val="000000"/>
          <w:sz w:val="28"/>
          <w:szCs w:val="28"/>
        </w:rPr>
        <w:t>и 62 Градостроительного Кодекса Российской Федерации</w:t>
      </w:r>
      <w:r w:rsidRPr="006023AE">
        <w:rPr>
          <w:bCs/>
          <w:sz w:val="28"/>
          <w:szCs w:val="28"/>
        </w:rPr>
        <w:t>,</w:t>
      </w:r>
      <w:r w:rsidR="005163A8">
        <w:rPr>
          <w:bCs/>
          <w:sz w:val="28"/>
          <w:szCs w:val="28"/>
        </w:rPr>
        <w:t xml:space="preserve"> руководствуясь п.5.1 Положения о Кокшамарской сельской администрации,</w:t>
      </w:r>
      <w:r w:rsidRPr="006023AE">
        <w:rPr>
          <w:bCs/>
          <w:sz w:val="28"/>
          <w:szCs w:val="28"/>
        </w:rPr>
        <w:t xml:space="preserve"> </w:t>
      </w:r>
      <w:r w:rsidR="005163A8">
        <w:rPr>
          <w:sz w:val="28"/>
          <w:szCs w:val="28"/>
        </w:rPr>
        <w:t>Кокшамарская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 xml:space="preserve">сельская администрация </w:t>
      </w:r>
      <w:r w:rsidR="005163A8">
        <w:rPr>
          <w:sz w:val="28"/>
          <w:szCs w:val="28"/>
        </w:rPr>
        <w:t>Звениговского муниципального района Республики Марий Эл, -</w:t>
      </w:r>
    </w:p>
    <w:p w:rsidR="00105791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A0D7B" w:rsidRDefault="005163A8" w:rsidP="005163A8">
      <w:pPr>
        <w:ind w:firstLine="708"/>
        <w:jc w:val="center"/>
        <w:rPr>
          <w:bCs/>
          <w:sz w:val="28"/>
          <w:szCs w:val="28"/>
        </w:rPr>
      </w:pPr>
      <w:r w:rsidRPr="005163A8">
        <w:rPr>
          <w:b/>
          <w:bCs/>
          <w:sz w:val="28"/>
          <w:szCs w:val="28"/>
        </w:rPr>
        <w:t>ПОСТАНОВЛЯЕТ</w:t>
      </w:r>
      <w:r w:rsidR="00BA0D7B" w:rsidRPr="005163A8">
        <w:rPr>
          <w:b/>
          <w:bCs/>
          <w:sz w:val="28"/>
          <w:szCs w:val="28"/>
        </w:rPr>
        <w:t>:</w:t>
      </w:r>
    </w:p>
    <w:p w:rsidR="005163A8" w:rsidRPr="006023AE" w:rsidRDefault="005163A8" w:rsidP="00BA0D7B">
      <w:pPr>
        <w:ind w:firstLine="708"/>
        <w:jc w:val="both"/>
        <w:rPr>
          <w:sz w:val="28"/>
          <w:szCs w:val="28"/>
        </w:rPr>
      </w:pPr>
    </w:p>
    <w:p w:rsidR="00BA0D7B" w:rsidRDefault="00BA0D7B" w:rsidP="00BA0D7B">
      <w:pPr>
        <w:ind w:firstLine="709"/>
        <w:jc w:val="both"/>
        <w:rPr>
          <w:bCs/>
          <w:sz w:val="28"/>
          <w:szCs w:val="28"/>
        </w:rPr>
      </w:pPr>
      <w:r w:rsidRPr="006023AE">
        <w:rPr>
          <w:bCs/>
          <w:sz w:val="28"/>
          <w:szCs w:val="28"/>
        </w:rPr>
        <w:t xml:space="preserve">1. Утвердить Порядок установления причин нарушения законодательства о градостроительной деятельности на территории </w:t>
      </w:r>
      <w:r w:rsidR="005163A8">
        <w:rPr>
          <w:bCs/>
          <w:sz w:val="28"/>
          <w:szCs w:val="28"/>
        </w:rPr>
        <w:t>Кокшамарского</w:t>
      </w:r>
      <w:r>
        <w:rPr>
          <w:bCs/>
          <w:sz w:val="28"/>
          <w:szCs w:val="28"/>
        </w:rPr>
        <w:t xml:space="preserve"> сельского поселения</w:t>
      </w:r>
      <w:r w:rsidRPr="006023AE">
        <w:rPr>
          <w:bCs/>
          <w:sz w:val="28"/>
          <w:szCs w:val="28"/>
        </w:rPr>
        <w:t>.</w:t>
      </w:r>
    </w:p>
    <w:p w:rsidR="00BA0D7B" w:rsidRDefault="00BA0D7B" w:rsidP="00BA0D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силу:</w:t>
      </w:r>
    </w:p>
    <w:p w:rsidR="00BA0D7B" w:rsidRPr="0030444D" w:rsidRDefault="00BA0D7B" w:rsidP="003044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постановление администрации муниципального образования «</w:t>
      </w:r>
      <w:r w:rsidR="0030444D">
        <w:rPr>
          <w:bCs/>
          <w:sz w:val="28"/>
          <w:szCs w:val="28"/>
        </w:rPr>
        <w:t>Кокшамарское</w:t>
      </w:r>
      <w:r>
        <w:rPr>
          <w:bCs/>
          <w:sz w:val="28"/>
          <w:szCs w:val="28"/>
        </w:rPr>
        <w:t xml:space="preserve"> сельское поселение» от 1</w:t>
      </w:r>
      <w:r w:rsidR="0030444D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.10.2019 г. № </w:t>
      </w:r>
      <w:r w:rsidR="0030444D">
        <w:rPr>
          <w:bCs/>
          <w:sz w:val="28"/>
          <w:szCs w:val="28"/>
        </w:rPr>
        <w:t>115</w:t>
      </w:r>
      <w:r>
        <w:rPr>
          <w:bCs/>
          <w:sz w:val="28"/>
          <w:szCs w:val="28"/>
        </w:rPr>
        <w:t xml:space="preserve"> </w:t>
      </w:r>
      <w:r w:rsidR="0030444D" w:rsidRPr="0030444D">
        <w:rPr>
          <w:bCs/>
          <w:sz w:val="28"/>
          <w:szCs w:val="28"/>
        </w:rPr>
        <w:t xml:space="preserve"> </w:t>
      </w:r>
      <w:r w:rsidR="0030444D" w:rsidRPr="0030444D">
        <w:rPr>
          <w:sz w:val="27"/>
          <w:szCs w:val="27"/>
        </w:rPr>
        <w:t>«Об утверждении Порядка установления причин нарушения законодательства о градостроительной деятельности на территории муниципального образования «Кокшамарское сельское поселение</w:t>
      </w:r>
      <w:r w:rsidR="0030444D">
        <w:rPr>
          <w:sz w:val="27"/>
          <w:szCs w:val="27"/>
        </w:rPr>
        <w:t>»</w:t>
      </w:r>
      <w:r w:rsidR="0030444D" w:rsidRPr="0030444D">
        <w:rPr>
          <w:sz w:val="27"/>
          <w:szCs w:val="27"/>
        </w:rPr>
        <w:t>;</w:t>
      </w:r>
    </w:p>
    <w:p w:rsidR="0030444D" w:rsidRPr="0030444D" w:rsidRDefault="00BA0D7B" w:rsidP="003044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пункт 2</w:t>
      </w:r>
      <w:r w:rsidR="0030444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постановления </w:t>
      </w:r>
      <w:r w:rsidR="0030444D">
        <w:rPr>
          <w:bCs/>
          <w:sz w:val="28"/>
          <w:szCs w:val="28"/>
        </w:rPr>
        <w:t>Кокшамарской</w:t>
      </w:r>
      <w:r>
        <w:rPr>
          <w:bCs/>
          <w:sz w:val="28"/>
          <w:szCs w:val="28"/>
        </w:rPr>
        <w:t xml:space="preserve"> сельской администрации от </w:t>
      </w:r>
      <w:r w:rsidR="0030444D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 xml:space="preserve">.08.2020 г. № </w:t>
      </w:r>
      <w:r w:rsidR="0030444D">
        <w:rPr>
          <w:bCs/>
          <w:sz w:val="28"/>
          <w:szCs w:val="28"/>
        </w:rPr>
        <w:t>89</w:t>
      </w:r>
      <w:r>
        <w:rPr>
          <w:bCs/>
          <w:sz w:val="28"/>
          <w:szCs w:val="28"/>
        </w:rPr>
        <w:t xml:space="preserve"> </w:t>
      </w:r>
      <w:r w:rsidRPr="0030444D">
        <w:rPr>
          <w:bCs/>
          <w:sz w:val="28"/>
          <w:szCs w:val="28"/>
        </w:rPr>
        <w:t>«</w:t>
      </w:r>
      <w:r w:rsidR="0030444D" w:rsidRPr="0030444D">
        <w:rPr>
          <w:sz w:val="28"/>
          <w:szCs w:val="28"/>
        </w:rPr>
        <w:t xml:space="preserve">О внесении изменений в некоторые постановления администрации муниципального образования «Кокшамарское сельское поселение» </w:t>
      </w:r>
    </w:p>
    <w:p w:rsidR="0030444D" w:rsidRPr="0030444D" w:rsidRDefault="0030444D" w:rsidP="0030444D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BA0D7B" w:rsidRPr="006023A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423EF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8423EF">
        <w:rPr>
          <w:sz w:val="28"/>
          <w:szCs w:val="28"/>
        </w:rPr>
        <w:t xml:space="preserve"> </w:t>
      </w:r>
    </w:p>
    <w:p w:rsidR="00BA0D7B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Глава </w:t>
      </w:r>
      <w:r w:rsidR="0030444D">
        <w:rPr>
          <w:sz w:val="28"/>
          <w:szCs w:val="28"/>
        </w:rPr>
        <w:t>Кокшамарской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сельской администрации</w:t>
      </w:r>
      <w:r>
        <w:rPr>
          <w:sz w:val="28"/>
          <w:szCs w:val="28"/>
        </w:rPr>
        <w:t xml:space="preserve">                                                     </w:t>
      </w:r>
      <w:r w:rsidR="0030444D">
        <w:rPr>
          <w:sz w:val="28"/>
          <w:szCs w:val="28"/>
        </w:rPr>
        <w:t>Е.П.Майорова</w:t>
      </w:r>
    </w:p>
    <w:p w:rsidR="00BA0D7B" w:rsidRPr="0030444D" w:rsidRDefault="00BA0D7B" w:rsidP="0030444D">
      <w:pPr>
        <w:jc w:val="right"/>
        <w:rPr>
          <w:sz w:val="18"/>
          <w:szCs w:val="18"/>
        </w:rPr>
      </w:pPr>
      <w:r>
        <w:rPr>
          <w:i/>
          <w:sz w:val="28"/>
          <w:szCs w:val="28"/>
        </w:rPr>
        <w:br w:type="page"/>
      </w:r>
      <w:r w:rsidRPr="0030444D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</w:t>
      </w:r>
      <w:r w:rsidR="006668D1" w:rsidRPr="0030444D">
        <w:rPr>
          <w:sz w:val="18"/>
          <w:szCs w:val="18"/>
        </w:rPr>
        <w:t xml:space="preserve">          </w:t>
      </w:r>
      <w:r w:rsidRPr="0030444D">
        <w:rPr>
          <w:sz w:val="18"/>
          <w:szCs w:val="18"/>
        </w:rPr>
        <w:t>Утвержден</w:t>
      </w:r>
    </w:p>
    <w:p w:rsidR="00BA0D7B" w:rsidRPr="0030444D" w:rsidRDefault="00BA0D7B" w:rsidP="0030444D">
      <w:pPr>
        <w:jc w:val="right"/>
        <w:rPr>
          <w:sz w:val="18"/>
          <w:szCs w:val="18"/>
        </w:rPr>
      </w:pPr>
      <w:r w:rsidRPr="0030444D">
        <w:rPr>
          <w:sz w:val="18"/>
          <w:szCs w:val="18"/>
        </w:rPr>
        <w:t xml:space="preserve">постановлением </w:t>
      </w:r>
      <w:r w:rsidR="0053241A">
        <w:rPr>
          <w:sz w:val="18"/>
          <w:szCs w:val="18"/>
        </w:rPr>
        <w:t>Кокшамарской</w:t>
      </w:r>
    </w:p>
    <w:p w:rsidR="00BA0D7B" w:rsidRPr="0030444D" w:rsidRDefault="00BA0D7B" w:rsidP="0030444D">
      <w:pPr>
        <w:jc w:val="right"/>
        <w:rPr>
          <w:sz w:val="18"/>
          <w:szCs w:val="18"/>
        </w:rPr>
      </w:pPr>
      <w:r w:rsidRPr="0030444D">
        <w:rPr>
          <w:sz w:val="18"/>
          <w:szCs w:val="18"/>
        </w:rPr>
        <w:t xml:space="preserve">  сельской администрации </w:t>
      </w:r>
    </w:p>
    <w:p w:rsidR="00BA0D7B" w:rsidRPr="0030444D" w:rsidRDefault="00BA0D7B" w:rsidP="0030444D">
      <w:pPr>
        <w:jc w:val="right"/>
        <w:rPr>
          <w:sz w:val="18"/>
          <w:szCs w:val="18"/>
        </w:rPr>
      </w:pPr>
      <w:r w:rsidRPr="0030444D">
        <w:rPr>
          <w:sz w:val="18"/>
          <w:szCs w:val="18"/>
        </w:rPr>
        <w:t xml:space="preserve">от </w:t>
      </w:r>
      <w:r w:rsidR="0053241A">
        <w:rPr>
          <w:sz w:val="18"/>
          <w:szCs w:val="18"/>
        </w:rPr>
        <w:t xml:space="preserve">  </w:t>
      </w:r>
      <w:r w:rsidR="00D6523F">
        <w:rPr>
          <w:sz w:val="18"/>
          <w:szCs w:val="18"/>
        </w:rPr>
        <w:t>13.10.2021</w:t>
      </w:r>
      <w:r w:rsidR="00105791" w:rsidRPr="0030444D">
        <w:rPr>
          <w:sz w:val="18"/>
          <w:szCs w:val="18"/>
        </w:rPr>
        <w:t xml:space="preserve"> </w:t>
      </w:r>
      <w:r w:rsidRPr="0030444D">
        <w:rPr>
          <w:sz w:val="18"/>
          <w:szCs w:val="18"/>
        </w:rPr>
        <w:t xml:space="preserve"> </w:t>
      </w:r>
      <w:r w:rsidR="00105791" w:rsidRPr="0030444D">
        <w:rPr>
          <w:sz w:val="18"/>
          <w:szCs w:val="18"/>
        </w:rPr>
        <w:t>№</w:t>
      </w:r>
      <w:r w:rsidR="00D6523F">
        <w:rPr>
          <w:sz w:val="18"/>
          <w:szCs w:val="18"/>
        </w:rPr>
        <w:t>111</w:t>
      </w:r>
      <w:r w:rsidR="00105791" w:rsidRPr="0030444D">
        <w:rPr>
          <w:sz w:val="18"/>
          <w:szCs w:val="18"/>
        </w:rPr>
        <w:t xml:space="preserve"> </w:t>
      </w:r>
      <w:r w:rsidR="0053241A">
        <w:rPr>
          <w:sz w:val="18"/>
          <w:szCs w:val="18"/>
        </w:rPr>
        <w:t xml:space="preserve"> </w:t>
      </w:r>
    </w:p>
    <w:p w:rsidR="00BA0D7B" w:rsidRPr="005E0240" w:rsidRDefault="00BA0D7B" w:rsidP="00BA0D7B">
      <w:pPr>
        <w:jc w:val="both"/>
      </w:pPr>
    </w:p>
    <w:p w:rsidR="00BA0D7B" w:rsidRPr="0053241A" w:rsidRDefault="0053241A" w:rsidP="00BA0D7B">
      <w:pPr>
        <w:jc w:val="center"/>
        <w:rPr>
          <w:b/>
          <w:sz w:val="28"/>
          <w:szCs w:val="28"/>
        </w:rPr>
      </w:pPr>
      <w:r w:rsidRPr="0053241A">
        <w:rPr>
          <w:b/>
          <w:sz w:val="28"/>
          <w:szCs w:val="28"/>
        </w:rPr>
        <w:t>Порядок</w:t>
      </w:r>
    </w:p>
    <w:p w:rsidR="00BA0D7B" w:rsidRPr="0053241A" w:rsidRDefault="0053241A" w:rsidP="00BA0D7B">
      <w:pPr>
        <w:jc w:val="center"/>
        <w:rPr>
          <w:b/>
          <w:sz w:val="28"/>
          <w:szCs w:val="28"/>
        </w:rPr>
      </w:pPr>
      <w:r w:rsidRPr="0053241A">
        <w:rPr>
          <w:b/>
          <w:sz w:val="28"/>
          <w:szCs w:val="28"/>
        </w:rPr>
        <w:t>установления причин нарушения законодательства о</w:t>
      </w:r>
    </w:p>
    <w:p w:rsidR="0053241A" w:rsidRDefault="0053241A" w:rsidP="00BA0D7B">
      <w:pPr>
        <w:jc w:val="center"/>
        <w:rPr>
          <w:b/>
          <w:sz w:val="28"/>
          <w:szCs w:val="28"/>
        </w:rPr>
      </w:pPr>
      <w:r w:rsidRPr="0053241A">
        <w:rPr>
          <w:b/>
          <w:sz w:val="28"/>
          <w:szCs w:val="28"/>
        </w:rPr>
        <w:t>градостроительной деятельности на территории</w:t>
      </w:r>
    </w:p>
    <w:p w:rsidR="00BA0D7B" w:rsidRPr="0053241A" w:rsidRDefault="0053241A" w:rsidP="00BA0D7B">
      <w:pPr>
        <w:jc w:val="center"/>
        <w:rPr>
          <w:b/>
          <w:sz w:val="28"/>
          <w:szCs w:val="28"/>
        </w:rPr>
      </w:pPr>
      <w:r w:rsidRPr="005324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Кокшамарского</w:t>
      </w:r>
      <w:r w:rsidRPr="0053241A">
        <w:rPr>
          <w:b/>
          <w:sz w:val="28"/>
          <w:szCs w:val="28"/>
        </w:rPr>
        <w:t xml:space="preserve"> сельского поселения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</w:p>
    <w:p w:rsidR="00BA0D7B" w:rsidRPr="006023AE" w:rsidRDefault="00BA0D7B" w:rsidP="00BA0D7B">
      <w:pPr>
        <w:jc w:val="center"/>
        <w:rPr>
          <w:b/>
          <w:sz w:val="28"/>
          <w:szCs w:val="28"/>
        </w:rPr>
      </w:pPr>
      <w:r w:rsidRPr="006023AE">
        <w:rPr>
          <w:b/>
          <w:sz w:val="28"/>
          <w:szCs w:val="28"/>
        </w:rPr>
        <w:t>1. Общие положения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1.1 Настоящ</w:t>
      </w:r>
      <w:r>
        <w:rPr>
          <w:sz w:val="28"/>
          <w:szCs w:val="28"/>
        </w:rPr>
        <w:t>ий</w:t>
      </w:r>
      <w:r w:rsidRPr="006023AE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6023AE">
        <w:rPr>
          <w:sz w:val="28"/>
          <w:szCs w:val="28"/>
        </w:rPr>
        <w:t xml:space="preserve"> разработа</w:t>
      </w:r>
      <w:r>
        <w:rPr>
          <w:sz w:val="28"/>
          <w:szCs w:val="28"/>
        </w:rPr>
        <w:t>н</w:t>
      </w:r>
      <w:r w:rsidRPr="006023AE">
        <w:rPr>
          <w:sz w:val="28"/>
          <w:szCs w:val="28"/>
        </w:rPr>
        <w:t xml:space="preserve"> в соответствии с частью 4 статьи 62 Градостроительного кодекса Российской Федерации и определяет </w:t>
      </w:r>
      <w:r>
        <w:rPr>
          <w:sz w:val="28"/>
          <w:szCs w:val="28"/>
        </w:rPr>
        <w:t xml:space="preserve">процедуру </w:t>
      </w:r>
      <w:r w:rsidRPr="006023AE">
        <w:rPr>
          <w:sz w:val="28"/>
          <w:szCs w:val="28"/>
        </w:rPr>
        <w:t xml:space="preserve">установления причин нарушения законодательства о градостроительной деятельности на территории </w:t>
      </w:r>
      <w:r w:rsidR="0053241A" w:rsidRPr="0053241A">
        <w:rPr>
          <w:sz w:val="28"/>
          <w:szCs w:val="28"/>
        </w:rPr>
        <w:t>Кокшамарского</w:t>
      </w:r>
      <w:r>
        <w:rPr>
          <w:sz w:val="28"/>
          <w:szCs w:val="28"/>
        </w:rPr>
        <w:t xml:space="preserve"> сельского поселения </w:t>
      </w:r>
      <w:r w:rsidRPr="006023AE">
        <w:rPr>
          <w:sz w:val="28"/>
          <w:szCs w:val="28"/>
        </w:rPr>
        <w:t xml:space="preserve"> (далее – муниципальное образование) в случае </w:t>
      </w:r>
      <w:r>
        <w:rPr>
          <w:sz w:val="28"/>
          <w:szCs w:val="28"/>
        </w:rPr>
        <w:t>если в процессе строительства, реконструкции, капитального ремонта (далее – строительство) или эксплуатации объектов в результате нарушения законодательства о градостроительной деятельности: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 не причинен вред жизни или здоровью физических лиц либо значительный вред имуществу физических или юридических лиц;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 причинен вред жизни и здоровью физических лиц, имуществу физических или юридических лиц в отношении объектов, не являющихся: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объектами использования атомной энергии (в том числе ядерными установками, пунктами хранения ядерных материалов и радиоактивных веществ) опасными производственными объектами, линиями связи (в том числе линейно-кабельными сооружениями), иными особо опасными, технически сложными и уникальными объектами, объектами, сведения которых составляют государственную тайну, объектами обороны и безопасности;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объектами </w:t>
      </w:r>
      <w:r w:rsidRPr="00464945">
        <w:rPr>
          <w:sz w:val="28"/>
          <w:szCs w:val="28"/>
        </w:rPr>
        <w:t>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 уникальными объектами</w:t>
      </w:r>
      <w:r>
        <w:rPr>
          <w:sz w:val="28"/>
          <w:szCs w:val="28"/>
        </w:rPr>
        <w:t>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случаях  порядок установления причин нарушения законодательства о градостроительной деятельности регулируется Правительством Российской Федерации и Правительством </w:t>
      </w:r>
      <w:r>
        <w:rPr>
          <w:sz w:val="28"/>
          <w:szCs w:val="28"/>
        </w:rPr>
        <w:br/>
        <w:t>Республики Марий Эл.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023AE">
        <w:rPr>
          <w:sz w:val="28"/>
          <w:szCs w:val="28"/>
        </w:rPr>
        <w:t>. Установление причин нарушения законодательства о</w:t>
      </w:r>
      <w:r>
        <w:rPr>
          <w:sz w:val="28"/>
          <w:szCs w:val="28"/>
        </w:rPr>
        <w:t xml:space="preserve"> градостроительной деятельности, в случаях указанных в пункте 1.1 настоящего Порядка, </w:t>
      </w:r>
      <w:r w:rsidRPr="006023AE">
        <w:rPr>
          <w:sz w:val="28"/>
          <w:szCs w:val="28"/>
        </w:rPr>
        <w:t>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 осуществляется в целях: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устранения нарушения законодательства о градостроительной деятельности;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круга лиц, которым причинен вред в результате нарушения законодательства, а также размеров причиненного вреда;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определения лиц, допустивших нарушения законодательства о градостроительной деятельности, и установления обстоятельств указывающих на их виновность;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обобщения и анализа установленных причин нарушения законодательства в целях разработки предложений для принятия мер по предупреждению подобных нарушений;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материалов по установлению причин при разработке нормативных правовых актов органов местного самоуправления в области градостроительства.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</w:p>
    <w:p w:rsidR="00BA0D7B" w:rsidRPr="006023AE" w:rsidRDefault="00BA0D7B" w:rsidP="00BA0D7B">
      <w:pPr>
        <w:jc w:val="center"/>
        <w:rPr>
          <w:b/>
          <w:sz w:val="28"/>
          <w:szCs w:val="28"/>
        </w:rPr>
      </w:pPr>
      <w:r w:rsidRPr="006023AE">
        <w:rPr>
          <w:b/>
          <w:sz w:val="28"/>
          <w:szCs w:val="28"/>
        </w:rPr>
        <w:t>2. Сообщения о случаях причинения вреда жизни или здоровью физических лиц, имуществу физических или юридических лиц в результате нарушения законодательства о</w:t>
      </w:r>
      <w:r w:rsidR="00105791">
        <w:rPr>
          <w:b/>
          <w:sz w:val="28"/>
          <w:szCs w:val="28"/>
        </w:rPr>
        <w:t xml:space="preserve"> градостроительной деятельности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2.1. Лица, осуществляющие строительство </w:t>
      </w:r>
      <w:r>
        <w:rPr>
          <w:sz w:val="28"/>
          <w:szCs w:val="28"/>
        </w:rPr>
        <w:t xml:space="preserve">или эксплуатацию объектов, на которых допущены нарушения законодательства о градостроительной деятельности, указанные в пункте 1.1. настоящего Порядка, </w:t>
      </w:r>
      <w:r w:rsidRPr="006023AE">
        <w:rPr>
          <w:sz w:val="28"/>
          <w:szCs w:val="28"/>
        </w:rPr>
        <w:t xml:space="preserve">должны немедленно передать сообщение о факте нарушения в </w:t>
      </w:r>
      <w:r w:rsidR="0053241A" w:rsidRPr="0053241A">
        <w:rPr>
          <w:sz w:val="28"/>
          <w:szCs w:val="28"/>
        </w:rPr>
        <w:t>Кокшамарскую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сельск</w:t>
      </w:r>
      <w:r>
        <w:rPr>
          <w:sz w:val="28"/>
          <w:szCs w:val="28"/>
        </w:rPr>
        <w:t>ую</w:t>
      </w:r>
      <w:r w:rsidRPr="006023AE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ю </w:t>
      </w:r>
      <w:r>
        <w:rPr>
          <w:i/>
          <w:sz w:val="28"/>
          <w:szCs w:val="28"/>
        </w:rPr>
        <w:t xml:space="preserve"> </w:t>
      </w:r>
      <w:r w:rsidRPr="00F67D89">
        <w:rPr>
          <w:sz w:val="28"/>
          <w:szCs w:val="28"/>
        </w:rPr>
        <w:t>(далее – Администрация)</w:t>
      </w:r>
      <w:r>
        <w:rPr>
          <w:i/>
          <w:sz w:val="28"/>
          <w:szCs w:val="28"/>
        </w:rPr>
        <w:t>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23AE">
        <w:rPr>
          <w:sz w:val="28"/>
          <w:szCs w:val="28"/>
        </w:rPr>
        <w:t xml:space="preserve"> случаях причинения вреда жизни и здоровью физических лиц </w:t>
      </w:r>
      <w:r>
        <w:rPr>
          <w:sz w:val="28"/>
          <w:szCs w:val="28"/>
        </w:rPr>
        <w:t>сообщение направляется также: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в органы прокуратуры по месту нахождения объекта, на котором допущены нарушения;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в органы гражданской обороны и чрезвычайных ситуаций;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государственную инспекцию труда</w:t>
      </w:r>
      <w:r w:rsidR="00105791">
        <w:rPr>
          <w:sz w:val="28"/>
          <w:szCs w:val="28"/>
        </w:rPr>
        <w:t>.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2.2. </w:t>
      </w:r>
      <w:r>
        <w:rPr>
          <w:sz w:val="28"/>
          <w:szCs w:val="28"/>
        </w:rPr>
        <w:t>Сообщение о нарушении законодательства о градостроительной деятельности, предусмотренное пунктом 2.1 настоящего порядка должно содержать: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1) </w:t>
      </w:r>
      <w:r>
        <w:rPr>
          <w:sz w:val="28"/>
          <w:szCs w:val="28"/>
        </w:rPr>
        <w:t>наименование застройщика, заказчика, лица осуществляющего строительство объекта (в случае, если работы осуществлялись по договору), лица осуществившего подготовку проектной документации, лица, осуществившего инженерные изыскания;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место расположения объекта (почтовый или строительный адрес);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время, в которое состоялось причинение вреда;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обстоятельства, характер (имущественный, физический) и размер его причинения;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вероятной причине;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пострадавших (в случае, если таковые имеются).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</w:p>
    <w:p w:rsidR="00BA0D7B" w:rsidRPr="006023AE" w:rsidRDefault="00BA0D7B" w:rsidP="00BA0D7B">
      <w:pPr>
        <w:jc w:val="center"/>
        <w:rPr>
          <w:b/>
          <w:sz w:val="28"/>
          <w:szCs w:val="28"/>
        </w:rPr>
      </w:pPr>
      <w:r w:rsidRPr="006023AE">
        <w:rPr>
          <w:b/>
          <w:sz w:val="28"/>
          <w:szCs w:val="28"/>
        </w:rPr>
        <w:t>3. Порядок установления причин нарушения законодательства градостроительной деятельности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A000E1">
        <w:rPr>
          <w:sz w:val="28"/>
          <w:szCs w:val="28"/>
        </w:rPr>
        <w:t>3.1. Причины нарушения законодательства о градостроительной деятельности,</w:t>
      </w:r>
      <w:r>
        <w:rPr>
          <w:sz w:val="28"/>
          <w:szCs w:val="28"/>
        </w:rPr>
        <w:t xml:space="preserve"> указанные в пункте 1.1 настоящего Порядка, устанавливаются технической комиссией по установлению причин нарушения законодательства о градостроительной деятельности (далее – Техническая комиссия).</w:t>
      </w:r>
    </w:p>
    <w:p w:rsidR="00BA0D7B" w:rsidRPr="00A000E1" w:rsidRDefault="00BA0D7B" w:rsidP="00BA0D7B">
      <w:pPr>
        <w:ind w:firstLine="708"/>
        <w:jc w:val="both"/>
        <w:rPr>
          <w:sz w:val="28"/>
          <w:szCs w:val="28"/>
        </w:rPr>
      </w:pPr>
      <w:r w:rsidRPr="00A000E1">
        <w:rPr>
          <w:sz w:val="28"/>
          <w:szCs w:val="28"/>
        </w:rPr>
        <w:t>3.2. Поводом для рассмотрения вопроса о</w:t>
      </w:r>
      <w:r>
        <w:rPr>
          <w:sz w:val="28"/>
          <w:szCs w:val="28"/>
        </w:rPr>
        <w:t>б образовании Т</w:t>
      </w:r>
      <w:r w:rsidRPr="00A000E1">
        <w:rPr>
          <w:sz w:val="28"/>
          <w:szCs w:val="28"/>
        </w:rPr>
        <w:t>ехнической комиссии являются: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A000E1">
        <w:rPr>
          <w:sz w:val="28"/>
          <w:szCs w:val="28"/>
        </w:rPr>
        <w:lastRenderedPageBreak/>
        <w:t>1) заявление физического или юридического лица либо их пр</w:t>
      </w:r>
      <w:r>
        <w:rPr>
          <w:sz w:val="28"/>
          <w:szCs w:val="28"/>
        </w:rPr>
        <w:t>едставителей о причинении вреда</w:t>
      </w:r>
      <w:r w:rsidRPr="00A000E1">
        <w:rPr>
          <w:sz w:val="28"/>
          <w:szCs w:val="28"/>
        </w:rPr>
        <w:t>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извещения лица, осуществляющего строительство, о возникновении аварийной ситуации при строительстве объекта капитального строительства, повлекшей за собой причинение вреда</w:t>
      </w:r>
      <w:r w:rsidRPr="00D45D4E">
        <w:rPr>
          <w:sz w:val="28"/>
          <w:szCs w:val="28"/>
        </w:rPr>
        <w:t xml:space="preserve"> </w:t>
      </w:r>
      <w:r w:rsidRPr="00EB2CB5">
        <w:rPr>
          <w:sz w:val="28"/>
          <w:szCs w:val="28"/>
        </w:rPr>
        <w:t>по форме согласно приложению N 1</w:t>
      </w:r>
      <w:r>
        <w:rPr>
          <w:sz w:val="28"/>
          <w:szCs w:val="28"/>
        </w:rPr>
        <w:t>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4)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23A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023AE">
        <w:rPr>
          <w:sz w:val="28"/>
          <w:szCs w:val="28"/>
        </w:rPr>
        <w:t xml:space="preserve">. Глава </w:t>
      </w:r>
      <w:r w:rsidRPr="00F67D8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023AE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 проверку информации, полученной в соответствии с пунктом 3.2 настоящего Порядка, и не позднее 10 календарных  дней с даты ее получения принимает решение об образовании Технической комиссии или отказе в ее образовании.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 Отказ в образовании Технической комиссии допускается в следующих случаях: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выполнения работ по строительству объекта капитального строительства;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вреда, причиненного физическому и (или) юридическому лицу;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если вред причинен в отношении объектов, не предусмотренных пунктом 1.1 настоящего Порядка.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После проверки информации, полученной в соответствии </w:t>
      </w:r>
      <w:r>
        <w:rPr>
          <w:sz w:val="28"/>
          <w:szCs w:val="28"/>
        </w:rPr>
        <w:br/>
        <w:t xml:space="preserve">с пунктом 3.2 настоящего Порядка глава </w:t>
      </w:r>
      <w:r w:rsidRPr="00F67D89">
        <w:rPr>
          <w:sz w:val="28"/>
          <w:szCs w:val="28"/>
        </w:rPr>
        <w:t>Администраци</w:t>
      </w:r>
      <w:r>
        <w:rPr>
          <w:sz w:val="28"/>
          <w:szCs w:val="28"/>
        </w:rPr>
        <w:t>и издает распоряжение Администрации о создании Технической комиссии.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7D89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F67D89">
        <w:rPr>
          <w:sz w:val="28"/>
          <w:szCs w:val="28"/>
        </w:rPr>
        <w:t>В состав Технической комиссии</w:t>
      </w:r>
      <w:r w:rsidRPr="006023AE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Pr="006023AE">
        <w:rPr>
          <w:sz w:val="28"/>
          <w:szCs w:val="28"/>
        </w:rPr>
        <w:t>:</w:t>
      </w:r>
    </w:p>
    <w:p w:rsidR="00BA0D7B" w:rsidRPr="00660351" w:rsidRDefault="00BA0D7B" w:rsidP="00BA0D7B">
      <w:pPr>
        <w:ind w:firstLine="708"/>
        <w:jc w:val="both"/>
        <w:rPr>
          <w:sz w:val="28"/>
          <w:szCs w:val="28"/>
        </w:rPr>
      </w:pPr>
      <w:r w:rsidRPr="00660351">
        <w:rPr>
          <w:sz w:val="28"/>
          <w:szCs w:val="28"/>
        </w:rPr>
        <w:t>- председателя комиссии;</w:t>
      </w:r>
    </w:p>
    <w:p w:rsidR="00BA0D7B" w:rsidRPr="00660351" w:rsidRDefault="00BA0D7B" w:rsidP="00BA0D7B">
      <w:pPr>
        <w:ind w:firstLine="708"/>
        <w:jc w:val="both"/>
        <w:rPr>
          <w:sz w:val="28"/>
          <w:szCs w:val="28"/>
        </w:rPr>
      </w:pPr>
      <w:r w:rsidRPr="00660351">
        <w:rPr>
          <w:sz w:val="28"/>
          <w:szCs w:val="28"/>
        </w:rPr>
        <w:t>- секретаря комиссии;</w:t>
      </w:r>
    </w:p>
    <w:p w:rsidR="00BA0D7B" w:rsidRPr="00660351" w:rsidRDefault="00BA0D7B" w:rsidP="00BA0D7B">
      <w:pPr>
        <w:ind w:firstLine="708"/>
        <w:jc w:val="both"/>
        <w:rPr>
          <w:sz w:val="28"/>
          <w:szCs w:val="28"/>
        </w:rPr>
      </w:pPr>
      <w:r w:rsidRPr="00660351">
        <w:rPr>
          <w:sz w:val="28"/>
          <w:szCs w:val="28"/>
        </w:rPr>
        <w:t>- член комиссии;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0351">
        <w:rPr>
          <w:sz w:val="28"/>
          <w:szCs w:val="28"/>
        </w:rPr>
        <w:t>представители заинтересованных органов и организаций (по согласованию).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 В качестве наблюдателей в работе Технической комиссии могут принимать участие заинтересованные лица: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застройщик, технический заказчик либо их представители;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лицо, выполняющее инженерные изыскания, либо его представитель;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-лицо, осуществлявшее подготовку проектной документации, либо его представитель;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-лицо, осуществляющее строительство, либо его представитель;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лицо, осуществляющее снос, либо его представитель;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специализированной экспертной организации в области проектирования и строительства;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эксплуатирующие объект, и службы, эксплуатирующие инженерное оборудование, либо их представители – при нарушениях, связанных со строительством и эксплуатацией инженерного оборудования;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граждан и объединений.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 Максимальный срок установления причин нарушения законодательства о градостроительной деятельности не может превышать два </w:t>
      </w:r>
      <w:r>
        <w:rPr>
          <w:sz w:val="28"/>
          <w:szCs w:val="28"/>
        </w:rPr>
        <w:lastRenderedPageBreak/>
        <w:t>месяца со дня сообщения о нарушении законодательства о градостроительной деятельности.</w:t>
      </w:r>
    </w:p>
    <w:p w:rsidR="00BA0D7B" w:rsidRDefault="00BA0D7B" w:rsidP="00BA0D7B">
      <w:pPr>
        <w:jc w:val="both"/>
        <w:rPr>
          <w:sz w:val="28"/>
          <w:szCs w:val="28"/>
        </w:rPr>
      </w:pPr>
    </w:p>
    <w:p w:rsidR="00BA0D7B" w:rsidRPr="00292E1C" w:rsidRDefault="00BA0D7B" w:rsidP="00BA0D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92E1C">
        <w:rPr>
          <w:b/>
          <w:sz w:val="28"/>
          <w:szCs w:val="28"/>
        </w:rPr>
        <w:t xml:space="preserve"> Порядок работы технической комиссии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 Для установления причин нарушения законодательства о градостроительной деятельности и определения лиц, допустивших такое нарушение, Техническая комиссия: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запрашивает и изучает материалы инженерных изысканий, всю исходно- разрешительную и проектную документацию, на основании которой осуществлялось строительство либо эксплуатация объекта;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устанавливает наличие положительного заключения государственной экспертизы проектной документации в соответствии с законодательством, наличие других необходимых для строительства и эксплуатации объекта документов;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 - осуществляет проверку исполнительной документации по объекту строительства;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осуществляет выезд на объект с проведением его осмотра и фотофиксации;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проверяет, направлялась ли лицом, осуществляющим строительство, информация о начале строительства или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устанавливает соответствие физических или юридических лиц, осуществляющих проектирование, строительство либо выполняющих отдельные виды работ и эксплуатацию объекта, требованиям законодательства Российской Федерации, предъявляемым к таким лицам;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устанавливает соответствие специальных разрешений, выданных физическим и юридическим лицам, для осуществления проектирования, строительства либо выполнения отдельных видов работ требованиям законодательства Российской Федерации;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устанавливает наличие и полноту документов о вводе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эксплуатированным объектам;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запрашивает иные документы и материалы, предпринимает все необходимые действия для установления причин нарушения законодательства о градостроительстве.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292E1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4.2 Техническая комиссия анализирует и запрашивает представленные материалы и документы и устанавливает: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 и причины нарушения законодательства о градостроительстве, повлекшие причинение вреда;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или лицо – участника строительства (лицо, осуществлявшее проектирование, строительство объекта), эксплуатирующую организацию, другие органы  и организации, а также конкретных лиц, виновных в допущенных нарушениях, и обстоятельства, указывающие на их виновность;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проведения мероприятий по ликвидации последствий допущенных нарушений.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 По результатам работы Технической комиссией составляется заключение, содержащее выводы: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причинах нарушения законодательства, в результате которых был причинен вред жизни или здоровью физических лиц, имуществу физических или юридических лиц, и о его размерах;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необходимых мерах по устранению нарушений и восстановлению благоприятных условий жизнедеятельности человека.</w:t>
      </w:r>
    </w:p>
    <w:p w:rsidR="00BA0D7B" w:rsidRPr="00F67D89" w:rsidRDefault="00BA0D7B" w:rsidP="00BA0D7B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4.4 Заключение Технической комиссии составляется по форме согласно приложению № 2 к настоящему Порядку, утверждается распоряжением </w:t>
      </w:r>
      <w:r w:rsidRPr="00F67D89">
        <w:rPr>
          <w:sz w:val="28"/>
          <w:szCs w:val="28"/>
        </w:rPr>
        <w:t>Администраци</w:t>
      </w:r>
      <w:r>
        <w:rPr>
          <w:sz w:val="28"/>
          <w:szCs w:val="28"/>
        </w:rPr>
        <w:t>и и подлежит опубликованию.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Pr="006023AE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Технической комиссии </w:t>
      </w:r>
      <w:r w:rsidRPr="006023AE">
        <w:rPr>
          <w:sz w:val="28"/>
          <w:szCs w:val="28"/>
        </w:rPr>
        <w:t>готовится в трех экземплярах: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Первый экземпляр заключения об установлении причин нарушения законодательства о градостроительной деятельности со всеми материалами передается в Администрацию;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экземпляр </w:t>
      </w:r>
      <w:r w:rsidRPr="006023AE">
        <w:rPr>
          <w:sz w:val="28"/>
          <w:szCs w:val="28"/>
        </w:rPr>
        <w:t>направляется лицу, которое по заключению Комиссии может быть признано виновным в нарушении законодательства о градостроительной деятельности;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Третий </w:t>
      </w:r>
      <w:r>
        <w:rPr>
          <w:sz w:val="28"/>
          <w:szCs w:val="28"/>
        </w:rPr>
        <w:t>экземпляр</w:t>
      </w:r>
      <w:r w:rsidRPr="006023AE">
        <w:rPr>
          <w:sz w:val="28"/>
          <w:szCs w:val="28"/>
        </w:rPr>
        <w:t xml:space="preserve"> направляется лицу, которому причинен вред от нарушения законодательства о градостроительной деятельности.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 Копии заключения Технической комиссии могут быть переданы наблюдателям по их письменным запросам.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 Наблюдатели, а также представители граждан и объединений в случае несогласия с заключением Технической комиссии могут оспорить его в судебном порядке.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 На основании заключения Технической комиссии и с учетом ее рекомендаций лицо, осуществляющее строительство или эксплуатацию объекта, на котором допущено нарушение законодательства о градостроительной деятельности, в месячный срок разрабатывает и направляет перечень мероприятий по устранению допущенного нарушения и предотвращения подобных нарушений в дальнейшем в </w:t>
      </w:r>
      <w:r w:rsidRPr="00F41D5C">
        <w:rPr>
          <w:sz w:val="28"/>
          <w:szCs w:val="28"/>
        </w:rPr>
        <w:t>Администрацию.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 При установлении в процессе работы Технической комиссии фактов административных правонарушений Техническая комиссия направляет соответствующую информацию в ораны государственного строительного надзора, другие надзорные органы для решения вопроса о привлечении виновных лиц к административной ответственности в порядке, установленном законом.</w:t>
      </w:r>
    </w:p>
    <w:p w:rsidR="00BA0D7B" w:rsidRDefault="00BA0D7B" w:rsidP="00BA0D7B">
      <w:pPr>
        <w:pBdr>
          <w:bottom w:val="single" w:sz="12" w:space="1" w:color="auto"/>
        </w:pBdr>
        <w:ind w:firstLine="708"/>
        <w:jc w:val="both"/>
        <w:rPr>
          <w:i/>
          <w:sz w:val="28"/>
          <w:szCs w:val="28"/>
        </w:rPr>
      </w:pP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</w:p>
    <w:p w:rsidR="00BA0D7B" w:rsidRPr="00105791" w:rsidRDefault="00BA0D7B" w:rsidP="00BA0D7B">
      <w:pPr>
        <w:pStyle w:val="ConsPlusNormal"/>
        <w:jc w:val="right"/>
        <w:outlineLvl w:val="1"/>
        <w:rPr>
          <w:sz w:val="22"/>
          <w:szCs w:val="22"/>
        </w:rPr>
      </w:pPr>
      <w:r>
        <w:br w:type="page"/>
      </w:r>
      <w:r w:rsidRPr="00105791">
        <w:rPr>
          <w:sz w:val="22"/>
          <w:szCs w:val="22"/>
        </w:rPr>
        <w:lastRenderedPageBreak/>
        <w:t>Приложение N 1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к Порядку установления причин 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нарушения законодательства 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о градостроительной деятельности 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на территории </w:t>
      </w:r>
      <w:r w:rsidR="0053241A" w:rsidRPr="0053241A">
        <w:rPr>
          <w:sz w:val="22"/>
          <w:szCs w:val="22"/>
        </w:rPr>
        <w:t>Кокшамарского</w:t>
      </w:r>
      <w:r w:rsidRPr="00105791">
        <w:rPr>
          <w:sz w:val="22"/>
          <w:szCs w:val="22"/>
        </w:rPr>
        <w:t xml:space="preserve"> сельского поселения</w:t>
      </w:r>
    </w:p>
    <w:p w:rsidR="00BA0D7B" w:rsidRPr="00172A2B" w:rsidRDefault="00BA0D7B" w:rsidP="00BA0D7B">
      <w:pPr>
        <w:pStyle w:val="ConsPlusNormal"/>
        <w:jc w:val="both"/>
        <w:rPr>
          <w:sz w:val="28"/>
          <w:szCs w:val="28"/>
        </w:rPr>
      </w:pPr>
    </w:p>
    <w:p w:rsidR="00BA0D7B" w:rsidRPr="00172A2B" w:rsidRDefault="00BA0D7B" w:rsidP="00BA0D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0"/>
      <w:bookmarkEnd w:id="0"/>
      <w:r w:rsidRPr="00172A2B">
        <w:rPr>
          <w:rFonts w:ascii="Times New Roman" w:hAnsi="Times New Roman" w:cs="Times New Roman"/>
          <w:sz w:val="28"/>
          <w:szCs w:val="28"/>
        </w:rPr>
        <w:t>ИЗВЕЩЕНИЕ</w:t>
      </w:r>
    </w:p>
    <w:p w:rsidR="00BA0D7B" w:rsidRPr="00172A2B" w:rsidRDefault="00BA0D7B" w:rsidP="00BA0D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о факте причинения вреда жизни или здоровью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лица, имуществу физического или юридического лица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Вид причиненного вреда (необходимую информацию отметить знаком x):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"/>
        <w:gridCol w:w="8446"/>
      </w:tblGrid>
      <w:tr w:rsidR="00BA0D7B" w:rsidRPr="00172A2B" w:rsidTr="00D57E3A">
        <w:trPr>
          <w:trHeight w:val="285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жизни физического лица (со смертельным исходом)</w:t>
            </w:r>
          </w:p>
        </w:tc>
      </w:tr>
      <w:tr w:rsidR="00BA0D7B" w:rsidRPr="00172A2B" w:rsidTr="00D57E3A">
        <w:trPr>
          <w:trHeight w:val="300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жизни нескольких физических лиц (групповой несчастный случай)</w:t>
            </w:r>
          </w:p>
        </w:tc>
      </w:tr>
      <w:tr w:rsidR="00BA0D7B" w:rsidRPr="00172A2B" w:rsidTr="00D57E3A">
        <w:trPr>
          <w:trHeight w:val="300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здоровью физического лица</w:t>
            </w:r>
          </w:p>
        </w:tc>
      </w:tr>
      <w:tr w:rsidR="00BA0D7B" w:rsidRPr="00172A2B" w:rsidTr="00D57E3A">
        <w:trPr>
          <w:trHeight w:val="285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здоровью нескольких физических лиц</w:t>
            </w:r>
          </w:p>
        </w:tc>
      </w:tr>
      <w:tr w:rsidR="00BA0D7B" w:rsidRPr="00172A2B" w:rsidTr="00D57E3A">
        <w:trPr>
          <w:trHeight w:val="300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жизни и здоровью физических лиц</w:t>
            </w:r>
          </w:p>
        </w:tc>
      </w:tr>
      <w:tr w:rsidR="00BA0D7B" w:rsidRPr="00172A2B" w:rsidTr="00D57E3A">
        <w:trPr>
          <w:trHeight w:val="285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имуществу</w:t>
            </w:r>
          </w:p>
        </w:tc>
      </w:tr>
    </w:tbl>
    <w:p w:rsidR="00BA0D7B" w:rsidRPr="00172A2B" w:rsidRDefault="00BA0D7B" w:rsidP="00BA0D7B">
      <w:pPr>
        <w:pStyle w:val="ConsPlusNormal"/>
        <w:jc w:val="both"/>
        <w:rPr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Дата и время причинения вреда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Лицо, осуществляющее  строительство, реконструкцию,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объекта капитального строительства 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3241A">
        <w:rPr>
          <w:rFonts w:ascii="Times New Roman" w:hAnsi="Times New Roman" w:cs="Times New Roman"/>
          <w:sz w:val="28"/>
          <w:szCs w:val="28"/>
        </w:rPr>
        <w:t>_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нахождения лица, </w:t>
      </w:r>
      <w:r w:rsidRPr="00172A2B">
        <w:rPr>
          <w:rFonts w:ascii="Times New Roman" w:hAnsi="Times New Roman" w:cs="Times New Roman"/>
          <w:sz w:val="28"/>
          <w:szCs w:val="28"/>
        </w:rPr>
        <w:t>осуществляющего строительство, реконструкцию,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капитальный ремонт объекта капитального строительства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72A2B">
        <w:rPr>
          <w:rFonts w:ascii="Times New Roman" w:hAnsi="Times New Roman" w:cs="Times New Roman"/>
          <w:sz w:val="28"/>
          <w:szCs w:val="28"/>
        </w:rPr>
        <w:t>____________________</w:t>
      </w:r>
      <w:r w:rsidR="0053241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Место происшествия (объект капитального строительства) ______________________________________________________________________________________________________________________________________</w:t>
      </w:r>
      <w:r w:rsidR="0053241A">
        <w:rPr>
          <w:rFonts w:ascii="Times New Roman" w:hAnsi="Times New Roman" w:cs="Times New Roman"/>
          <w:sz w:val="28"/>
          <w:szCs w:val="28"/>
        </w:rPr>
        <w:t>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Обстоятельства, при которых был причинен вред _________________________________________________________________________________________________________________________________________________________________________________________</w:t>
      </w:r>
      <w:r w:rsidR="0053241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172A2B">
        <w:rPr>
          <w:rFonts w:ascii="Times New Roman" w:hAnsi="Times New Roman" w:cs="Times New Roman"/>
          <w:sz w:val="28"/>
          <w:szCs w:val="28"/>
        </w:rPr>
        <w:t>о пострадавшем(их) (фамилия, инициалы, должность, возраст, адрес)</w:t>
      </w:r>
      <w:r w:rsidRPr="00172A2B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7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53241A">
        <w:rPr>
          <w:rFonts w:ascii="Times New Roman" w:hAnsi="Times New Roman" w:cs="Times New Roman"/>
          <w:sz w:val="28"/>
          <w:szCs w:val="28"/>
        </w:rPr>
        <w:t>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Характер и тяжесть вреда, причиненного здоровью пострадавшего (их),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характер вреда, причиненного имуществу </w:t>
      </w:r>
      <w:r w:rsidRPr="00172A2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53241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Передал (а)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A0D7B" w:rsidRPr="00830893" w:rsidRDefault="00BA0D7B" w:rsidP="00BA0D7B">
      <w:pPr>
        <w:pStyle w:val="ConsPlusNonformat"/>
        <w:jc w:val="both"/>
        <w:rPr>
          <w:rFonts w:ascii="Times New Roman" w:hAnsi="Times New Roman" w:cs="Times New Roman"/>
        </w:rPr>
      </w:pPr>
      <w:r w:rsidRPr="00830893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830893">
        <w:rPr>
          <w:rFonts w:ascii="Times New Roman" w:hAnsi="Times New Roman" w:cs="Times New Roman"/>
        </w:rPr>
        <w:t xml:space="preserve"> (фамилия, инициалы, должность)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Переданную информацию принял(а) 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A0D7B" w:rsidRPr="00830893" w:rsidRDefault="00BA0D7B" w:rsidP="00BA0D7B">
      <w:pPr>
        <w:pStyle w:val="ConsPlusNonformat"/>
        <w:jc w:val="both"/>
        <w:rPr>
          <w:rFonts w:ascii="Times New Roman" w:hAnsi="Times New Roman" w:cs="Times New Roman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30893">
        <w:rPr>
          <w:rFonts w:ascii="Times New Roman" w:hAnsi="Times New Roman" w:cs="Times New Roman"/>
        </w:rPr>
        <w:t>(фамилия, инициалы, должность)</w:t>
      </w:r>
    </w:p>
    <w:p w:rsidR="00BA0D7B" w:rsidRPr="00172A2B" w:rsidRDefault="00BA0D7B" w:rsidP="00BA0D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0D7B" w:rsidRPr="00830893" w:rsidRDefault="00BA0D7B" w:rsidP="00BA0D7B">
      <w:pPr>
        <w:pStyle w:val="ConsPlusNonformat"/>
        <w:jc w:val="both"/>
        <w:rPr>
          <w:rFonts w:ascii="Times New Roman" w:hAnsi="Times New Roman" w:cs="Times New Roman"/>
        </w:rPr>
      </w:pPr>
      <w:r w:rsidRPr="0083089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30893">
        <w:rPr>
          <w:rFonts w:ascii="Times New Roman" w:hAnsi="Times New Roman" w:cs="Times New Roman"/>
        </w:rPr>
        <w:t xml:space="preserve"> (подпись)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Дата и время приема___________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задержки передачи информации в </w:t>
      </w:r>
      <w:r w:rsidRPr="00172A2B">
        <w:rPr>
          <w:rFonts w:ascii="Times New Roman" w:hAnsi="Times New Roman" w:cs="Times New Roman"/>
          <w:sz w:val="28"/>
          <w:szCs w:val="28"/>
        </w:rPr>
        <w:t>установленный срок (указать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задержке более 24 часов) 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</w:t>
      </w:r>
      <w:r w:rsidR="0053241A">
        <w:rPr>
          <w:rFonts w:ascii="Times New Roman" w:hAnsi="Times New Roman" w:cs="Times New Roman"/>
          <w:sz w:val="28"/>
          <w:szCs w:val="28"/>
        </w:rPr>
        <w:t>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Примечание: информация  п</w:t>
      </w:r>
      <w:r>
        <w:rPr>
          <w:rFonts w:ascii="Times New Roman" w:hAnsi="Times New Roman" w:cs="Times New Roman"/>
          <w:sz w:val="28"/>
          <w:szCs w:val="28"/>
        </w:rPr>
        <w:t xml:space="preserve">ередается </w:t>
      </w:r>
      <w:r w:rsidRPr="00172A2B">
        <w:rPr>
          <w:rFonts w:ascii="Times New Roman" w:hAnsi="Times New Roman" w:cs="Times New Roman"/>
          <w:sz w:val="28"/>
          <w:szCs w:val="28"/>
        </w:rPr>
        <w:t>незамедлительно по телефону.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заполнения оперативное сообщение направляется в уполномоченный орган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числе факсимильной связью, электронной почтой).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EB2CB5">
        <w:rPr>
          <w:sz w:val="28"/>
          <w:szCs w:val="28"/>
        </w:rPr>
        <w:br w:type="page"/>
      </w:r>
      <w:r w:rsidRPr="00105791">
        <w:rPr>
          <w:sz w:val="22"/>
          <w:szCs w:val="22"/>
        </w:rPr>
        <w:lastRenderedPageBreak/>
        <w:t>Приложение № 2</w:t>
      </w:r>
    </w:p>
    <w:p w:rsidR="00BA0D7B" w:rsidRPr="00105791" w:rsidRDefault="00BA0D7B" w:rsidP="00BA0D7B">
      <w:pPr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к Порядку установления причин </w:t>
      </w:r>
    </w:p>
    <w:p w:rsidR="00BA0D7B" w:rsidRPr="00105791" w:rsidRDefault="00BA0D7B" w:rsidP="00BA0D7B">
      <w:pPr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нарушения законодательства </w:t>
      </w:r>
    </w:p>
    <w:p w:rsidR="00BA0D7B" w:rsidRPr="00105791" w:rsidRDefault="00BA0D7B" w:rsidP="00BA0D7B">
      <w:pPr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о градостроительной деятельности </w:t>
      </w:r>
    </w:p>
    <w:p w:rsidR="00105791" w:rsidRDefault="00BA0D7B" w:rsidP="00BA0D7B">
      <w:pPr>
        <w:jc w:val="right"/>
        <w:rPr>
          <w:sz w:val="22"/>
          <w:szCs w:val="22"/>
        </w:rPr>
      </w:pPr>
      <w:r w:rsidRPr="00105791">
        <w:rPr>
          <w:sz w:val="22"/>
          <w:szCs w:val="22"/>
        </w:rPr>
        <w:t>на территории</w:t>
      </w:r>
      <w:r w:rsidR="00105791">
        <w:rPr>
          <w:sz w:val="22"/>
          <w:szCs w:val="22"/>
        </w:rPr>
        <w:t xml:space="preserve"> </w:t>
      </w:r>
      <w:r w:rsidR="0053241A">
        <w:rPr>
          <w:sz w:val="22"/>
          <w:szCs w:val="22"/>
        </w:rPr>
        <w:t>Кокшамарского</w:t>
      </w:r>
      <w:r w:rsidR="00105791">
        <w:rPr>
          <w:sz w:val="22"/>
          <w:szCs w:val="22"/>
        </w:rPr>
        <w:t xml:space="preserve"> </w:t>
      </w:r>
    </w:p>
    <w:p w:rsidR="00BA0D7B" w:rsidRPr="00105791" w:rsidRDefault="00105791" w:rsidP="00BA0D7B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 w:rsidR="00BA0D7B" w:rsidRPr="00105791">
        <w:rPr>
          <w:sz w:val="22"/>
          <w:szCs w:val="22"/>
        </w:rPr>
        <w:t xml:space="preserve"> 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Утверждаю</w:t>
      </w:r>
    </w:p>
    <w:p w:rsidR="0053241A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 xml:space="preserve">Глава </w:t>
      </w:r>
      <w:r w:rsidR="0053241A">
        <w:rPr>
          <w:sz w:val="28"/>
          <w:szCs w:val="28"/>
        </w:rPr>
        <w:t xml:space="preserve">Кокшамарской </w:t>
      </w:r>
    </w:p>
    <w:p w:rsidR="00BA0D7B" w:rsidRPr="006023AE" w:rsidRDefault="0053241A" w:rsidP="00BA0D7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сельской а</w:t>
      </w:r>
      <w:r w:rsidR="00BA0D7B">
        <w:rPr>
          <w:sz w:val="28"/>
          <w:szCs w:val="28"/>
        </w:rPr>
        <w:t>дминистрации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(подпись, инициалы)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«____» _____________20___г.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 w:rsidRPr="006023AE">
        <w:rPr>
          <w:sz w:val="28"/>
          <w:szCs w:val="28"/>
        </w:rPr>
        <w:t>ЗАКЛЮЧЕНИЕ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 w:rsidRPr="006023AE">
        <w:rPr>
          <w:sz w:val="28"/>
          <w:szCs w:val="28"/>
        </w:rPr>
        <w:t>о результатах установления причин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деятельности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</w:p>
    <w:p w:rsidR="00BA0D7B" w:rsidRPr="006023AE" w:rsidRDefault="00BA0D7B" w:rsidP="00BA0D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6023AE">
        <w:rPr>
          <w:sz w:val="28"/>
          <w:szCs w:val="28"/>
        </w:rPr>
        <w:tab/>
        <w:t>«___» ______20___г.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 w:rsidRPr="006023AE">
        <w:rPr>
          <w:sz w:val="28"/>
          <w:szCs w:val="28"/>
        </w:rPr>
        <w:t>(место составления)</w:t>
      </w:r>
      <w:r w:rsidRPr="006023AE">
        <w:rPr>
          <w:sz w:val="28"/>
          <w:szCs w:val="28"/>
        </w:rPr>
        <w:tab/>
        <w:t>(дата составления)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Техническая комиссия назначенная</w:t>
      </w:r>
      <w:r w:rsidRPr="006023AE">
        <w:rPr>
          <w:sz w:val="28"/>
          <w:szCs w:val="28"/>
        </w:rPr>
        <w:tab/>
      </w:r>
    </w:p>
    <w:p w:rsidR="00BA0D7B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</w:t>
      </w:r>
      <w:r w:rsidRPr="006023AE">
        <w:rPr>
          <w:sz w:val="28"/>
          <w:szCs w:val="28"/>
        </w:rPr>
        <w:tab/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A0D7B" w:rsidRDefault="00BA0D7B" w:rsidP="00BA0D7B">
      <w:pPr>
        <w:jc w:val="center"/>
        <w:rPr>
          <w:sz w:val="20"/>
          <w:szCs w:val="20"/>
        </w:rPr>
      </w:pPr>
      <w:r w:rsidRPr="006B54C7">
        <w:rPr>
          <w:sz w:val="20"/>
          <w:szCs w:val="20"/>
        </w:rPr>
        <w:t>(кем назначена, наименование органа и документа, дата, N документа)</w:t>
      </w:r>
    </w:p>
    <w:p w:rsidR="00BA0D7B" w:rsidRPr="006B54C7" w:rsidRDefault="00BA0D7B" w:rsidP="00BA0D7B">
      <w:pPr>
        <w:jc w:val="center"/>
        <w:rPr>
          <w:sz w:val="20"/>
          <w:szCs w:val="20"/>
        </w:rPr>
      </w:pP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в составе:</w:t>
      </w:r>
      <w:r w:rsidRPr="006023AE">
        <w:rPr>
          <w:sz w:val="28"/>
          <w:szCs w:val="28"/>
        </w:rPr>
        <w:tab/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Председателя комиссии</w:t>
      </w:r>
      <w:r>
        <w:rPr>
          <w:sz w:val="28"/>
          <w:szCs w:val="28"/>
        </w:rPr>
        <w:t>:________________________________________</w:t>
      </w:r>
    </w:p>
    <w:p w:rsidR="00BA0D7B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0D7B" w:rsidRPr="006B54C7" w:rsidRDefault="00BA0D7B" w:rsidP="00BA0D7B">
      <w:pPr>
        <w:jc w:val="center"/>
        <w:rPr>
          <w:sz w:val="20"/>
          <w:szCs w:val="20"/>
        </w:rPr>
      </w:pPr>
      <w:r w:rsidRPr="006B54C7">
        <w:rPr>
          <w:sz w:val="20"/>
          <w:szCs w:val="20"/>
        </w:rPr>
        <w:t>(фамилия, имя, отчество, занимаемая должность, место работы)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Членов комиссии:</w:t>
      </w:r>
      <w:r>
        <w:rPr>
          <w:sz w:val="28"/>
          <w:szCs w:val="28"/>
        </w:rPr>
        <w:t>_____________________________________________</w:t>
      </w:r>
    </w:p>
    <w:p w:rsidR="00BA0D7B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0D7B" w:rsidRPr="006B54C7" w:rsidRDefault="00BA0D7B" w:rsidP="00BA0D7B">
      <w:pPr>
        <w:jc w:val="center"/>
        <w:rPr>
          <w:sz w:val="20"/>
          <w:szCs w:val="20"/>
        </w:rPr>
      </w:pPr>
      <w:r w:rsidRPr="006B54C7">
        <w:rPr>
          <w:sz w:val="20"/>
          <w:szCs w:val="20"/>
        </w:rPr>
        <w:t>(фамилия, имя, отчество, должность, место работы)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с участием приглашенных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специалистов:</w:t>
      </w:r>
      <w:r w:rsidRPr="006023A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_________________________</w:t>
      </w:r>
    </w:p>
    <w:p w:rsidR="00BA0D7B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  <w:r w:rsidRPr="006B54C7">
        <w:rPr>
          <w:sz w:val="20"/>
          <w:szCs w:val="20"/>
        </w:rPr>
        <w:t>(фамилия, имя, отчество, должность, место работы)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>составила настоящее заключение о причинах нарушения законодательства о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градостроительной деятельности, повлекшего причинение вреда жизни или здоровью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физических лиц, имуществу физических и юридических лиц по объекту</w:t>
      </w:r>
      <w:r>
        <w:rPr>
          <w:sz w:val="28"/>
          <w:szCs w:val="28"/>
        </w:rPr>
        <w:t>:___________________________________________________________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53241A">
        <w:rPr>
          <w:sz w:val="28"/>
          <w:szCs w:val="28"/>
        </w:rPr>
        <w:t>__</w:t>
      </w:r>
    </w:p>
    <w:p w:rsidR="00BA0D7B" w:rsidRPr="00FA6F3D" w:rsidRDefault="00BA0D7B" w:rsidP="00BA0D7B">
      <w:pPr>
        <w:jc w:val="center"/>
        <w:rPr>
          <w:sz w:val="20"/>
          <w:szCs w:val="20"/>
        </w:rPr>
      </w:pPr>
      <w:r w:rsidRPr="00FA6F3D">
        <w:rPr>
          <w:sz w:val="20"/>
          <w:szCs w:val="20"/>
        </w:rPr>
        <w:t>(наименование здания, сооружения, его местонахождение, принадлежность, дата и время суток, когда причинен вред)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lastRenderedPageBreak/>
        <w:t>Подробное описание обстоятельств, при которых причинен вред, с указанием вида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нарушений и последствий этих нарушений, объема (площади) обрушившихся и частично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поврежденных конструкций, последовательности обрушения, последствий (полная,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частичная приостановка строительства или эксплуатации, количество пострадавших,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размер причиненного ущерба имуществу, ориентировочные потери и т.д.) и другие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данные</w:t>
      </w:r>
      <w:r>
        <w:rPr>
          <w:sz w:val="28"/>
          <w:szCs w:val="28"/>
        </w:rPr>
        <w:t>:_____________________________________________________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Представленная разрешительная и проектная документация, заключения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экспертиз и государственных надзорных органов по строительству и эксплуатации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объекта, на котором допущено нарушение</w:t>
      </w:r>
      <w:r>
        <w:rPr>
          <w:sz w:val="28"/>
          <w:szCs w:val="28"/>
        </w:rPr>
        <w:t>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D7B" w:rsidRPr="006B54C7" w:rsidRDefault="00BA0D7B" w:rsidP="00BA0D7B">
      <w:pPr>
        <w:jc w:val="center"/>
        <w:rPr>
          <w:sz w:val="20"/>
          <w:szCs w:val="20"/>
        </w:rPr>
      </w:pPr>
      <w:r w:rsidRPr="006B54C7">
        <w:rPr>
          <w:sz w:val="20"/>
          <w:szCs w:val="20"/>
        </w:rPr>
        <w:t>(наименование документа, дата и N, наименование органа выдавшего документ)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Наименование участников строительства, необходимые лицензии и сертификаты: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а) проектная организация, разработавшая проект или осуществившая привязку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повторно применяемого индивидуального проекта</w:t>
      </w:r>
      <w:r>
        <w:rPr>
          <w:sz w:val="28"/>
          <w:szCs w:val="28"/>
        </w:rPr>
        <w:t>:______________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б) наличие заключения государственной экспертизы по проекту</w:t>
      </w:r>
      <w:r>
        <w:rPr>
          <w:sz w:val="28"/>
          <w:szCs w:val="28"/>
        </w:rPr>
        <w:t>:______</w:t>
      </w:r>
    </w:p>
    <w:p w:rsidR="00BA0D7B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в) предприятия, поставившие строительные конструкции, изделия и материалы,</w:t>
      </w:r>
      <w:r>
        <w:rPr>
          <w:sz w:val="28"/>
          <w:szCs w:val="28"/>
        </w:rPr>
        <w:t xml:space="preserve"> пр</w:t>
      </w:r>
      <w:r w:rsidRPr="006023AE">
        <w:rPr>
          <w:sz w:val="28"/>
          <w:szCs w:val="28"/>
        </w:rPr>
        <w:t>имененные в разрушенной части здания, сооружения</w:t>
      </w:r>
      <w:r>
        <w:rPr>
          <w:sz w:val="28"/>
          <w:szCs w:val="28"/>
        </w:rPr>
        <w:t>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г) строительная организация, осуществлявшая строительство</w:t>
      </w:r>
      <w:r>
        <w:rPr>
          <w:sz w:val="28"/>
          <w:szCs w:val="28"/>
        </w:rPr>
        <w:t>:________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д) предприятия, организации, учреждения, в эксплуатации которых находятся</w:t>
      </w:r>
      <w:r>
        <w:rPr>
          <w:sz w:val="28"/>
          <w:szCs w:val="28"/>
        </w:rPr>
        <w:t xml:space="preserve"> и</w:t>
      </w:r>
      <w:r w:rsidRPr="006023AE">
        <w:rPr>
          <w:sz w:val="28"/>
          <w:szCs w:val="28"/>
        </w:rPr>
        <w:t>здание, сооружение, инженерное оборудование</w:t>
      </w:r>
      <w:r>
        <w:rPr>
          <w:sz w:val="28"/>
          <w:szCs w:val="28"/>
        </w:rPr>
        <w:t>:______________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Даты начала строительства и основных этапов возведения частей здания,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сооружения, состояние строительства, дата начала и условия эксплуатации здания,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сооружения, дата ввода в эксплуатацию, основные дефекты, обнаруженные в процессе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эксплуатации здания, сооружения</w:t>
      </w:r>
      <w:r>
        <w:rPr>
          <w:sz w:val="28"/>
          <w:szCs w:val="28"/>
        </w:rPr>
        <w:t>:_____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Фамилии должностных лиц, непосредственно руководивших строительством, лиц,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осуществляющих технический и авторский надзор или эксплуатацией здания,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сооружения, наличие у них специального технического образования или права на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производство работ</w:t>
      </w:r>
      <w:r>
        <w:rPr>
          <w:sz w:val="28"/>
          <w:szCs w:val="28"/>
        </w:rPr>
        <w:t>:______________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Обстоятельства, при которых причинен вред жизни или здоровью, имуществу: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работы, производившиеся при строительстве или эксплуатации здания,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сооружения или вблизи него непосредственно перед причинением вреда (в том числе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строительные, ремонтно-восстановительные работы, взрывы, забивка свай, рыхление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грунта, подвеска грузов к существующим конструкциям и т.п.)</w:t>
      </w:r>
      <w:r>
        <w:rPr>
          <w:sz w:val="28"/>
          <w:szCs w:val="28"/>
        </w:rPr>
        <w:t>:________________________________________________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зафиксированные признаки предаварийного состояния здания, сооружения 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принятые строящей или эксплуатирующей организацией меры по предупреждению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причинения вреда</w:t>
      </w:r>
      <w:r>
        <w:rPr>
          <w:sz w:val="28"/>
          <w:szCs w:val="28"/>
        </w:rPr>
        <w:t>:________________________________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023AE">
        <w:rPr>
          <w:sz w:val="28"/>
          <w:szCs w:val="28"/>
        </w:rPr>
        <w:t>- другие обстоятельства, которые могли способствовать причинению вреда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(природно-климатические явления и др.)</w:t>
      </w:r>
      <w:r>
        <w:rPr>
          <w:sz w:val="28"/>
          <w:szCs w:val="28"/>
        </w:rPr>
        <w:t>:_________________________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Краткое изложение объяснений очевидцев причинения вреда</w:t>
      </w:r>
      <w:r>
        <w:rPr>
          <w:sz w:val="28"/>
          <w:szCs w:val="28"/>
        </w:rPr>
        <w:t>:________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Оценка соблюдения градостроительного законодательства застройщиком при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подготовке разрешительной и проектной документации на строительство,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реконструкцию, капитальный ремонт, ввод объекта в эксплуатацию (полнота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документов, наличие всех необходимых согласований и заключений) и т.п.</w:t>
      </w:r>
      <w:r>
        <w:rPr>
          <w:sz w:val="28"/>
          <w:szCs w:val="28"/>
        </w:rPr>
        <w:t>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Оценка соблюдения требований градостроительного законодательства органами,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выдавшими разрешительную документацию на строительство и ввод в эксплуатацию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объекта, подготовившими необходимые заключения и т.п.</w:t>
      </w:r>
      <w:r>
        <w:rPr>
          <w:sz w:val="28"/>
          <w:szCs w:val="28"/>
        </w:rPr>
        <w:t>:______________________________________________________________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lastRenderedPageBreak/>
        <w:t>Оценка деятельности работников технического и авторского надзора (с указанием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фамилий и должностей) и организаций, осуществляющих строительный контроль</w:t>
      </w:r>
      <w:r>
        <w:rPr>
          <w:sz w:val="28"/>
          <w:szCs w:val="28"/>
        </w:rPr>
        <w:t>:_____________________________________________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Оценка соблюдения в процессе строительства объекта требований выданного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разрешения на строительство, проектной документации, строительных норм и правил,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технических регламентов, градостроительного плана земельного участка</w:t>
      </w:r>
      <w:r>
        <w:rPr>
          <w:sz w:val="28"/>
          <w:szCs w:val="28"/>
        </w:rPr>
        <w:t>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Краткое изложение объяснений должностных лиц, ответственных за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проектирование, строительство и эксплуатацию объекта, при строительстве,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реконструкции, капитальном ремонте или эксплуатации которого допущены нарушения,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повлекшие причинение вреда жизни или здоровью, имуществу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Заключение технической комиссии: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Рекомендации и мероприятия по ликвидации последствий допущенных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нарушений и принятию мер по ускорению возобновления строительства или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эксплуатации сохранившейся части здания, сооружения до полного восстановления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разрушившейся части, необходимые меры по усилению конструкций сохранившейся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части, мероприятия по восстановлению обрушившейся части здания, сооружения и т.п.,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а также по недопущению подобных нарушений</w:t>
      </w:r>
      <w:r>
        <w:rPr>
          <w:sz w:val="28"/>
          <w:szCs w:val="28"/>
        </w:rPr>
        <w:t>:_______________________________________________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Приложения: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справка о материальном ущербе, включающая стоимость ликвидации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последствий нарушения законодательства о градостроительстве (ориентировочная),потери производства в натуральном выражении (для эксплуатируемых предприятий) 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потери в денежном выражении (при необходимости);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заключения экспертов;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результаты дополнительных исследований и другие материалы;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lastRenderedPageBreak/>
        <w:t>- материалы опроса очевидцев и объяснения должностных лиц;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список лиц (с указанием должностей и организаций, в которых работают),участвовавших в установлении причин нарушения законодательства о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градостроительстве, но не вошедших в состав технической комиссии;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другие материалы по решению технической комиссии.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Председатель технической комиссии</w:t>
      </w:r>
      <w:r>
        <w:rPr>
          <w:sz w:val="28"/>
          <w:szCs w:val="28"/>
        </w:rPr>
        <w:t>___________________________________</w:t>
      </w:r>
    </w:p>
    <w:p w:rsidR="00BA0D7B" w:rsidRDefault="00BA0D7B" w:rsidP="00BA0D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6B54C7">
        <w:rPr>
          <w:sz w:val="20"/>
          <w:szCs w:val="20"/>
        </w:rPr>
        <w:t>(</w:t>
      </w:r>
      <w:r>
        <w:rPr>
          <w:sz w:val="20"/>
          <w:szCs w:val="20"/>
        </w:rPr>
        <w:t>подпись, № служебного телефона</w:t>
      </w:r>
      <w:r w:rsidRPr="006B54C7">
        <w:rPr>
          <w:sz w:val="20"/>
          <w:szCs w:val="20"/>
        </w:rPr>
        <w:t>)</w:t>
      </w:r>
    </w:p>
    <w:p w:rsidR="00BA0D7B" w:rsidRPr="00BB1DE1" w:rsidRDefault="00BA0D7B" w:rsidP="00BA0D7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 20___ г.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Члены </w:t>
      </w:r>
      <w:r>
        <w:rPr>
          <w:sz w:val="28"/>
          <w:szCs w:val="28"/>
        </w:rPr>
        <w:t xml:space="preserve">технической </w:t>
      </w:r>
      <w:r w:rsidRPr="006023AE">
        <w:rPr>
          <w:sz w:val="28"/>
          <w:szCs w:val="28"/>
        </w:rPr>
        <w:t>комиссии: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BB1DE1" w:rsidRDefault="00BA0D7B" w:rsidP="00BA0D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B1DE1">
        <w:rPr>
          <w:sz w:val="20"/>
          <w:szCs w:val="20"/>
        </w:rPr>
        <w:t>(подписи)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Представители привлеченных организаций, наблюдатели: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1A1364" w:rsidRDefault="00BA0D7B" w:rsidP="00105791">
      <w:pPr>
        <w:jc w:val="right"/>
      </w:pPr>
      <w:r w:rsidRPr="006023AE">
        <w:rPr>
          <w:sz w:val="28"/>
          <w:szCs w:val="28"/>
        </w:rPr>
        <w:t>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sectPr w:rsidR="001A1364" w:rsidSect="0030444D">
      <w:pgSz w:w="11906" w:h="16838"/>
      <w:pgMar w:top="567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1F" w:rsidRDefault="0042751F" w:rsidP="00BA0D7B">
      <w:r>
        <w:separator/>
      </w:r>
    </w:p>
  </w:endnote>
  <w:endnote w:type="continuationSeparator" w:id="1">
    <w:p w:rsidR="0042751F" w:rsidRDefault="0042751F" w:rsidP="00BA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1F" w:rsidRDefault="0042751F" w:rsidP="00BA0D7B">
      <w:r>
        <w:separator/>
      </w:r>
    </w:p>
  </w:footnote>
  <w:footnote w:type="continuationSeparator" w:id="1">
    <w:p w:rsidR="0042751F" w:rsidRDefault="0042751F" w:rsidP="00BA0D7B">
      <w:r>
        <w:continuationSeparator/>
      </w:r>
    </w:p>
  </w:footnote>
  <w:footnote w:id="2">
    <w:p w:rsidR="00BA0D7B" w:rsidRPr="00F41D5C" w:rsidRDefault="00BA0D7B" w:rsidP="00BA0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1D5C">
        <w:rPr>
          <w:rStyle w:val="a5"/>
          <w:rFonts w:ascii="Times New Roman" w:hAnsi="Times New Roman" w:cs="Times New Roman"/>
        </w:rPr>
        <w:footnoteRef/>
      </w:r>
      <w:r w:rsidRPr="00F41D5C">
        <w:rPr>
          <w:rFonts w:ascii="Times New Roman" w:hAnsi="Times New Roman" w:cs="Times New Roman"/>
        </w:rPr>
        <w:t xml:space="preserve"> При групповых несчастных случаях указывается для каждого пострадавшего отдельно.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D7B"/>
    <w:rsid w:val="0004200C"/>
    <w:rsid w:val="00105791"/>
    <w:rsid w:val="00162CDB"/>
    <w:rsid w:val="001A1364"/>
    <w:rsid w:val="001F69F7"/>
    <w:rsid w:val="00284B1A"/>
    <w:rsid w:val="0030444D"/>
    <w:rsid w:val="00393235"/>
    <w:rsid w:val="0042751F"/>
    <w:rsid w:val="00466338"/>
    <w:rsid w:val="005163A8"/>
    <w:rsid w:val="0053241A"/>
    <w:rsid w:val="006668D1"/>
    <w:rsid w:val="00836F8F"/>
    <w:rsid w:val="008F200D"/>
    <w:rsid w:val="00A96D6D"/>
    <w:rsid w:val="00B21E1F"/>
    <w:rsid w:val="00B812ED"/>
    <w:rsid w:val="00BA0D7B"/>
    <w:rsid w:val="00CA3BAD"/>
    <w:rsid w:val="00D6523F"/>
    <w:rsid w:val="00DB7DAE"/>
    <w:rsid w:val="00EC186F"/>
    <w:rsid w:val="00F3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BA0D7B"/>
    <w:pPr>
      <w:widowControl w:val="0"/>
      <w:tabs>
        <w:tab w:val="left" w:pos="0"/>
      </w:tabs>
      <w:suppressAutoHyphens/>
      <w:ind w:firstLine="709"/>
      <w:jc w:val="both"/>
    </w:pPr>
    <w:rPr>
      <w:sz w:val="28"/>
      <w:szCs w:val="28"/>
    </w:rPr>
  </w:style>
  <w:style w:type="character" w:styleId="a5">
    <w:name w:val="footnote reference"/>
    <w:basedOn w:val="a0"/>
    <w:semiHidden/>
    <w:rsid w:val="00BA0D7B"/>
    <w:rPr>
      <w:vertAlign w:val="superscript"/>
    </w:rPr>
  </w:style>
  <w:style w:type="paragraph" w:customStyle="1" w:styleId="ConsPlusNormal">
    <w:name w:val="ConsPlusNormal"/>
    <w:rsid w:val="00BA0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A0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A0D7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5163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63A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3044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11</cp:revision>
  <cp:lastPrinted>2021-10-18T11:43:00Z</cp:lastPrinted>
  <dcterms:created xsi:type="dcterms:W3CDTF">2021-09-15T16:30:00Z</dcterms:created>
  <dcterms:modified xsi:type="dcterms:W3CDTF">2021-10-18T11:44:00Z</dcterms:modified>
</cp:coreProperties>
</file>